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1EB13" w14:textId="589429EE" w:rsidR="00DE1A0B" w:rsidRDefault="00DE1A0B" w:rsidP="00DE1A0B">
      <w:pPr>
        <w:jc w:val="both"/>
      </w:pPr>
      <w:r w:rsidRPr="00DE1A0B">
        <w:t xml:space="preserve">Alterman C, Walker E, Gunabalan S, Eliner Y, Herman J, Wat K, Chavez M, </w:t>
      </w:r>
      <w:proofErr w:type="spellStart"/>
      <w:r w:rsidRPr="00DE1A0B">
        <w:t>Rekawek</w:t>
      </w:r>
      <w:proofErr w:type="spellEnd"/>
      <w:r w:rsidRPr="00DE1A0B">
        <w:t xml:space="preserve"> P. An unexpected twist: Isolated fallopian tube torsion in a term nulliparous patient. Int J Case Rep Images 2026;17(2):26–29.</w:t>
      </w:r>
    </w:p>
    <w:sectPr w:rsidR="00DE1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A0B"/>
    <w:rsid w:val="0013709F"/>
    <w:rsid w:val="0015459F"/>
    <w:rsid w:val="001B6D82"/>
    <w:rsid w:val="001E419D"/>
    <w:rsid w:val="00253DC2"/>
    <w:rsid w:val="00374EBF"/>
    <w:rsid w:val="004F6E26"/>
    <w:rsid w:val="00603117"/>
    <w:rsid w:val="00966C8B"/>
    <w:rsid w:val="00D80848"/>
    <w:rsid w:val="00DC0000"/>
    <w:rsid w:val="00DE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4D2D9"/>
  <w15:chartTrackingRefBased/>
  <w15:docId w15:val="{5AE86DE7-7D72-4E7C-95DC-E7DE59CA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A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A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A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A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A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A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A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A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A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A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A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A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A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A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A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A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2026-10-08T08:28:00Z</dcterms:created>
  <dcterms:modified xsi:type="dcterms:W3CDTF">2026-10-08T08:29:00Z</dcterms:modified>
</cp:coreProperties>
</file>