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7D48" w14:textId="2DAB2814" w:rsidR="0034226C" w:rsidRDefault="0034226C" w:rsidP="0034226C">
      <w:pPr>
        <w:jc w:val="both"/>
      </w:pPr>
      <w:r w:rsidRPr="0034226C">
        <w:t xml:space="preserve">Kumar P, Uthayakumar L. Necrotizing and cavitary pneumonia due to </w:t>
      </w:r>
      <w:r w:rsidRPr="0034226C">
        <w:rPr>
          <w:i/>
          <w:iCs/>
        </w:rPr>
        <w:t xml:space="preserve">Bordetella </w:t>
      </w:r>
      <w:proofErr w:type="spellStart"/>
      <w:r w:rsidRPr="0034226C">
        <w:rPr>
          <w:i/>
          <w:iCs/>
        </w:rPr>
        <w:t>bronchiseptica</w:t>
      </w:r>
      <w:proofErr w:type="spellEnd"/>
      <w:r w:rsidRPr="0034226C">
        <w:rPr>
          <w:i/>
          <w:iCs/>
        </w:rPr>
        <w:t xml:space="preserve"> </w:t>
      </w:r>
      <w:r w:rsidRPr="0034226C">
        <w:t>transmission from a cat: A case report. Int J Case Rep Images 2026;17(1):38–41.</w:t>
      </w:r>
    </w:p>
    <w:sectPr w:rsidR="00342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6C"/>
    <w:rsid w:val="0013709F"/>
    <w:rsid w:val="0015459F"/>
    <w:rsid w:val="001B6D82"/>
    <w:rsid w:val="001E419D"/>
    <w:rsid w:val="00247E24"/>
    <w:rsid w:val="0034226C"/>
    <w:rsid w:val="004F6E26"/>
    <w:rsid w:val="00603117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610C"/>
  <w15:chartTrackingRefBased/>
  <w15:docId w15:val="{A0FB17C5-717E-4525-9A34-A059D8C7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2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2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2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2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2026-03-19T04:49:00Z</dcterms:created>
  <dcterms:modified xsi:type="dcterms:W3CDTF">2026-03-19T04:51:00Z</dcterms:modified>
</cp:coreProperties>
</file>