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39" w:rsidRPr="0020051C" w:rsidRDefault="0020051C" w:rsidP="0020051C">
      <w:pPr>
        <w:spacing w:line="360" w:lineRule="auto"/>
        <w:jc w:val="both"/>
      </w:pPr>
      <w:r w:rsidRPr="0020051C">
        <w:t xml:space="preserve"> </w:t>
      </w:r>
      <w:proofErr w:type="spellStart"/>
      <w:r w:rsidRPr="0020051C">
        <w:rPr>
          <w:color w:val="221E1F"/>
        </w:rPr>
        <w:t>Sanae</w:t>
      </w:r>
      <w:proofErr w:type="spellEnd"/>
      <w:r w:rsidRPr="0020051C">
        <w:rPr>
          <w:color w:val="221E1F"/>
        </w:rPr>
        <w:t xml:space="preserve"> A, </w:t>
      </w:r>
      <w:proofErr w:type="spellStart"/>
      <w:r w:rsidRPr="0020051C">
        <w:rPr>
          <w:color w:val="221E1F"/>
        </w:rPr>
        <w:t>Kaoutar</w:t>
      </w:r>
      <w:proofErr w:type="spellEnd"/>
      <w:r w:rsidRPr="0020051C">
        <w:rPr>
          <w:color w:val="221E1F"/>
        </w:rPr>
        <w:t xml:space="preserve"> I, </w:t>
      </w:r>
      <w:proofErr w:type="spellStart"/>
      <w:r w:rsidRPr="0020051C">
        <w:rPr>
          <w:color w:val="221E1F"/>
        </w:rPr>
        <w:t>Ouadie</w:t>
      </w:r>
      <w:proofErr w:type="spellEnd"/>
      <w:r w:rsidRPr="0020051C">
        <w:rPr>
          <w:color w:val="221E1F"/>
        </w:rPr>
        <w:t xml:space="preserve"> EM, Hassan EN. </w:t>
      </w:r>
      <w:proofErr w:type="spellStart"/>
      <w:r w:rsidRPr="0020051C">
        <w:rPr>
          <w:color w:val="221E1F"/>
        </w:rPr>
        <w:t>Neuro</w:t>
      </w:r>
      <w:proofErr w:type="spellEnd"/>
      <w:r w:rsidRPr="0020051C">
        <w:rPr>
          <w:color w:val="221E1F"/>
        </w:rPr>
        <w:t xml:space="preserve">- </w:t>
      </w:r>
      <w:proofErr w:type="spellStart"/>
      <w:r w:rsidRPr="0020051C">
        <w:rPr>
          <w:color w:val="221E1F"/>
        </w:rPr>
        <w:t>Behçet’s</w:t>
      </w:r>
      <w:proofErr w:type="spellEnd"/>
      <w:r w:rsidRPr="0020051C">
        <w:rPr>
          <w:color w:val="221E1F"/>
        </w:rPr>
        <w:t xml:space="preserve"> syndrome presented as multiple brain lesions. </w:t>
      </w:r>
      <w:proofErr w:type="spellStart"/>
      <w:r w:rsidRPr="0020051C">
        <w:rPr>
          <w:color w:val="221E1F"/>
        </w:rPr>
        <w:t>Int</w:t>
      </w:r>
      <w:proofErr w:type="spellEnd"/>
      <w:r w:rsidRPr="0020051C">
        <w:rPr>
          <w:color w:val="221E1F"/>
        </w:rPr>
        <w:t xml:space="preserve"> J Case Rep Images 2021</w:t>
      </w:r>
      <w:proofErr w:type="gramStart"/>
      <w:r w:rsidRPr="0020051C">
        <w:rPr>
          <w:color w:val="221E1F"/>
        </w:rPr>
        <w:t>;12:101221Z01AS2021</w:t>
      </w:r>
      <w:proofErr w:type="gramEnd"/>
      <w:r w:rsidRPr="0020051C">
        <w:rPr>
          <w:color w:val="221E1F"/>
        </w:rPr>
        <w:t>.</w:t>
      </w:r>
    </w:p>
    <w:sectPr w:rsidR="00706039" w:rsidRPr="0020051C" w:rsidSect="00706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0051C"/>
    <w:rsid w:val="0020051C"/>
    <w:rsid w:val="0070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0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051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2021-05-21T06:54:00Z</dcterms:created>
  <dcterms:modified xsi:type="dcterms:W3CDTF">2021-05-21T06:55:00Z</dcterms:modified>
</cp:coreProperties>
</file>