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A1" w:rsidRPr="00204820" w:rsidRDefault="005A74FC" w:rsidP="005A74FC">
      <w:pPr>
        <w:jc w:val="both"/>
        <w:rPr>
          <w:rFonts w:ascii="Arial" w:hAnsi="Arial" w:cs="Arial"/>
        </w:rPr>
      </w:pPr>
      <w:proofErr w:type="spellStart"/>
      <w:r w:rsidRPr="00204820">
        <w:rPr>
          <w:rFonts w:ascii="Arial" w:hAnsi="Arial" w:cs="Arial"/>
        </w:rPr>
        <w:t>Pedroso</w:t>
      </w:r>
      <w:proofErr w:type="spellEnd"/>
      <w:r w:rsidRPr="00204820">
        <w:rPr>
          <w:rFonts w:ascii="Arial" w:hAnsi="Arial" w:cs="Arial"/>
        </w:rPr>
        <w:t xml:space="preserve"> NM, </w:t>
      </w:r>
      <w:proofErr w:type="spellStart"/>
      <w:r w:rsidRPr="00204820">
        <w:rPr>
          <w:rFonts w:ascii="Arial" w:hAnsi="Arial" w:cs="Arial"/>
        </w:rPr>
        <w:t>Mota</w:t>
      </w:r>
      <w:proofErr w:type="spellEnd"/>
      <w:r w:rsidRPr="00204820">
        <w:rPr>
          <w:rFonts w:ascii="Arial" w:hAnsi="Arial" w:cs="Arial"/>
        </w:rPr>
        <w:t xml:space="preserve"> LR, </w:t>
      </w:r>
      <w:proofErr w:type="spellStart"/>
      <w:r w:rsidRPr="00204820">
        <w:rPr>
          <w:rFonts w:ascii="Arial" w:hAnsi="Arial" w:cs="Arial"/>
        </w:rPr>
        <w:t>Pavani</w:t>
      </w:r>
      <w:proofErr w:type="spellEnd"/>
      <w:r w:rsidRPr="00204820">
        <w:rPr>
          <w:rFonts w:ascii="Arial" w:hAnsi="Arial" w:cs="Arial"/>
        </w:rPr>
        <w:t xml:space="preserve"> C. The use of </w:t>
      </w:r>
      <w:proofErr w:type="spellStart"/>
      <w:r w:rsidRPr="00204820">
        <w:rPr>
          <w:rFonts w:ascii="Arial" w:hAnsi="Arial" w:cs="Arial"/>
        </w:rPr>
        <w:t>microneedling</w:t>
      </w:r>
      <w:proofErr w:type="spellEnd"/>
      <w:r w:rsidRPr="00204820">
        <w:rPr>
          <w:rFonts w:ascii="Arial" w:hAnsi="Arial" w:cs="Arial"/>
        </w:rPr>
        <w:t xml:space="preserve"> asso</w:t>
      </w:r>
      <w:bookmarkStart w:id="0" w:name="_GoBack"/>
      <w:bookmarkEnd w:id="0"/>
      <w:r w:rsidRPr="00204820">
        <w:rPr>
          <w:rFonts w:ascii="Arial" w:hAnsi="Arial" w:cs="Arial"/>
        </w:rPr>
        <w:t xml:space="preserve">ciated to </w:t>
      </w:r>
      <w:proofErr w:type="spellStart"/>
      <w:r w:rsidRPr="00204820">
        <w:rPr>
          <w:rFonts w:ascii="Arial" w:hAnsi="Arial" w:cs="Arial"/>
        </w:rPr>
        <w:t>photobiomodulation</w:t>
      </w:r>
      <w:proofErr w:type="spellEnd"/>
      <w:r w:rsidRPr="00204820">
        <w:rPr>
          <w:rFonts w:ascii="Arial" w:hAnsi="Arial" w:cs="Arial"/>
        </w:rPr>
        <w:t xml:space="preserve"> in the treatment of male </w:t>
      </w:r>
      <w:proofErr w:type="spellStart"/>
      <w:r w:rsidRPr="00204820">
        <w:rPr>
          <w:rFonts w:ascii="Arial" w:hAnsi="Arial" w:cs="Arial"/>
        </w:rPr>
        <w:t>androgenetic</w:t>
      </w:r>
      <w:proofErr w:type="spellEnd"/>
      <w:r w:rsidRPr="00204820">
        <w:rPr>
          <w:rFonts w:ascii="Arial" w:hAnsi="Arial" w:cs="Arial"/>
        </w:rPr>
        <w:t xml:space="preserve"> alopecia: Case series. </w:t>
      </w:r>
      <w:proofErr w:type="spellStart"/>
      <w:r w:rsidRPr="00204820">
        <w:rPr>
          <w:rFonts w:ascii="Arial" w:hAnsi="Arial" w:cs="Arial"/>
        </w:rPr>
        <w:t>Int</w:t>
      </w:r>
      <w:proofErr w:type="spellEnd"/>
      <w:r w:rsidRPr="00204820">
        <w:rPr>
          <w:rFonts w:ascii="Arial" w:hAnsi="Arial" w:cs="Arial"/>
        </w:rPr>
        <w:t xml:space="preserve"> J Case Rep Images 2019</w:t>
      </w:r>
      <w:proofErr w:type="gramStart"/>
      <w:r w:rsidRPr="00204820">
        <w:rPr>
          <w:rFonts w:ascii="Arial" w:hAnsi="Arial" w:cs="Arial"/>
        </w:rPr>
        <w:t>;10:101079Z01NP2019</w:t>
      </w:r>
      <w:proofErr w:type="gramEnd"/>
      <w:r w:rsidRPr="00204820">
        <w:rPr>
          <w:rFonts w:ascii="Arial" w:hAnsi="Arial" w:cs="Arial"/>
        </w:rPr>
        <w:t>.</w:t>
      </w:r>
    </w:p>
    <w:sectPr w:rsidR="00442FA1" w:rsidRPr="00204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FC"/>
    <w:rsid w:val="00204820"/>
    <w:rsid w:val="00442FA1"/>
    <w:rsid w:val="005A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74F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74F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2</cp:revision>
  <dcterms:created xsi:type="dcterms:W3CDTF">2019-12-20T12:49:00Z</dcterms:created>
  <dcterms:modified xsi:type="dcterms:W3CDTF">2019-12-20T12:49:00Z</dcterms:modified>
</cp:coreProperties>
</file>