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136" w:rsidRPr="00BC5C1A" w:rsidRDefault="00BC5C1A" w:rsidP="00BC5C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proofErr w:type="spellStart"/>
      <w:proofErr w:type="gramStart"/>
      <w:r w:rsidRPr="00BC5C1A">
        <w:rPr>
          <w:rFonts w:ascii="Arial" w:hAnsi="Arial" w:cs="Arial"/>
          <w:sz w:val="24"/>
          <w:szCs w:val="24"/>
        </w:rPr>
        <w:t>Russler-Germain</w:t>
      </w:r>
      <w:proofErr w:type="spellEnd"/>
      <w:r w:rsidRPr="00BC5C1A">
        <w:rPr>
          <w:rFonts w:ascii="Arial" w:hAnsi="Arial" w:cs="Arial"/>
          <w:sz w:val="24"/>
          <w:szCs w:val="24"/>
        </w:rPr>
        <w:t xml:space="preserve"> DA, </w:t>
      </w:r>
      <w:proofErr w:type="spellStart"/>
      <w:r w:rsidRPr="00BC5C1A">
        <w:rPr>
          <w:rFonts w:ascii="Arial" w:hAnsi="Arial" w:cs="Arial"/>
          <w:sz w:val="24"/>
          <w:szCs w:val="24"/>
        </w:rPr>
        <w:t>Fraum</w:t>
      </w:r>
      <w:proofErr w:type="spellEnd"/>
      <w:r w:rsidRPr="00BC5C1A">
        <w:rPr>
          <w:rFonts w:ascii="Arial" w:hAnsi="Arial" w:cs="Arial"/>
          <w:sz w:val="24"/>
          <w:szCs w:val="24"/>
        </w:rPr>
        <w:t xml:space="preserve"> TJ, Watkins MP, Bartlett NL.</w:t>
      </w:r>
      <w:proofErr w:type="gramEnd"/>
      <w:r w:rsidRPr="00BC5C1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C5C1A">
        <w:rPr>
          <w:rFonts w:ascii="Arial" w:hAnsi="Arial" w:cs="Arial"/>
          <w:sz w:val="24"/>
          <w:szCs w:val="24"/>
        </w:rPr>
        <w:t xml:space="preserve">Apparent appendicitis in </w:t>
      </w:r>
      <w:proofErr w:type="spellStart"/>
      <w:r w:rsidRPr="00BC5C1A">
        <w:rPr>
          <w:rFonts w:ascii="Arial" w:hAnsi="Arial" w:cs="Arial"/>
          <w:sz w:val="24"/>
          <w:szCs w:val="24"/>
        </w:rPr>
        <w:t>Amyand</w:t>
      </w:r>
      <w:proofErr w:type="spellEnd"/>
      <w:r w:rsidRPr="00BC5C1A">
        <w:rPr>
          <w:rFonts w:ascii="Arial" w:hAnsi="Arial" w:cs="Arial"/>
          <w:sz w:val="24"/>
          <w:szCs w:val="24"/>
        </w:rPr>
        <w:t xml:space="preserve"> hernia with unexpected pathology.</w:t>
      </w:r>
      <w:proofErr w:type="gramEnd"/>
      <w:r w:rsidRPr="00BC5C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5C1A">
        <w:rPr>
          <w:rFonts w:ascii="Arial" w:hAnsi="Arial" w:cs="Arial"/>
          <w:sz w:val="24"/>
          <w:szCs w:val="24"/>
        </w:rPr>
        <w:t>Int</w:t>
      </w:r>
      <w:proofErr w:type="spellEnd"/>
      <w:r w:rsidRPr="00BC5C1A">
        <w:rPr>
          <w:rFonts w:ascii="Arial" w:hAnsi="Arial" w:cs="Arial"/>
          <w:sz w:val="24"/>
          <w:szCs w:val="24"/>
        </w:rPr>
        <w:t xml:space="preserve"> J Case Rep Images 2019</w:t>
      </w:r>
      <w:proofErr w:type="gramStart"/>
      <w:r w:rsidRPr="00BC5C1A">
        <w:rPr>
          <w:rFonts w:ascii="Arial" w:hAnsi="Arial" w:cs="Arial"/>
          <w:sz w:val="24"/>
          <w:szCs w:val="24"/>
        </w:rPr>
        <w:t>;10:101030Z01DG2019</w:t>
      </w:r>
      <w:proofErr w:type="gramEnd"/>
      <w:r w:rsidRPr="00BC5C1A">
        <w:rPr>
          <w:rFonts w:ascii="Arial" w:hAnsi="Arial" w:cs="Arial"/>
          <w:sz w:val="24"/>
          <w:szCs w:val="24"/>
        </w:rPr>
        <w:t>.</w:t>
      </w:r>
      <w:bookmarkEnd w:id="0"/>
    </w:p>
    <w:sectPr w:rsidR="003D6136" w:rsidRPr="00BC5C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D52"/>
    <w:rsid w:val="003D6136"/>
    <w:rsid w:val="005A2D52"/>
    <w:rsid w:val="00BC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ACCOUNTPC03</dc:creator>
  <cp:lastModifiedBy>ACCOUNTPC03</cp:lastModifiedBy>
  <cp:revision>2</cp:revision>
  <dcterms:created xsi:type="dcterms:W3CDTF">2019-06-11T09:21:00Z</dcterms:created>
  <dcterms:modified xsi:type="dcterms:W3CDTF">2019-06-11T09:22:00Z</dcterms:modified>
</cp:coreProperties>
</file>