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8E5454" w:rsidRDefault="008E5454" w:rsidP="008E5454">
      <w:pPr>
        <w:jc w:val="both"/>
        <w:rPr>
          <w:rFonts w:ascii="Arial" w:hAnsi="Arial" w:cs="Arial"/>
          <w:sz w:val="24"/>
          <w:szCs w:val="24"/>
        </w:rPr>
      </w:pPr>
      <w:r w:rsidRPr="008E5454">
        <w:rPr>
          <w:rFonts w:ascii="Arial" w:hAnsi="Arial" w:cs="Arial"/>
          <w:sz w:val="24"/>
          <w:szCs w:val="24"/>
        </w:rPr>
        <w:t xml:space="preserve">Ferreira MAV, Matos C, </w:t>
      </w:r>
      <w:proofErr w:type="spellStart"/>
      <w:r w:rsidRPr="008E5454">
        <w:rPr>
          <w:rFonts w:ascii="Arial" w:hAnsi="Arial" w:cs="Arial"/>
          <w:sz w:val="24"/>
          <w:szCs w:val="24"/>
        </w:rPr>
        <w:t>Fazeres</w:t>
      </w:r>
      <w:proofErr w:type="spellEnd"/>
      <w:r w:rsidRPr="008E5454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8E5454">
        <w:rPr>
          <w:rFonts w:ascii="Arial" w:hAnsi="Arial" w:cs="Arial"/>
          <w:sz w:val="24"/>
          <w:szCs w:val="24"/>
        </w:rPr>
        <w:t>Midões</w:t>
      </w:r>
      <w:proofErr w:type="spellEnd"/>
      <w:r w:rsidRPr="008E5454">
        <w:rPr>
          <w:rFonts w:ascii="Arial" w:hAnsi="Arial" w:cs="Arial"/>
          <w:sz w:val="24"/>
          <w:szCs w:val="24"/>
        </w:rPr>
        <w:t xml:space="preserve"> A, Oliveira M. Traumatic rupture of the Meckel’s diverticulum due to a blunt abdominal trauma caused by a tractor rollover. </w:t>
      </w:r>
      <w:proofErr w:type="spellStart"/>
      <w:r w:rsidRPr="008E5454">
        <w:rPr>
          <w:rFonts w:ascii="Arial" w:hAnsi="Arial" w:cs="Arial"/>
          <w:sz w:val="24"/>
          <w:szCs w:val="24"/>
        </w:rPr>
        <w:t>Int</w:t>
      </w:r>
      <w:proofErr w:type="spellEnd"/>
      <w:r w:rsidRPr="008E5454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8E5454">
        <w:rPr>
          <w:rFonts w:ascii="Arial" w:hAnsi="Arial" w:cs="Arial"/>
          <w:sz w:val="24"/>
          <w:szCs w:val="24"/>
        </w:rPr>
        <w:t>;10:10</w:t>
      </w:r>
      <w:bookmarkStart w:id="0" w:name="_GoBack"/>
      <w:bookmarkEnd w:id="0"/>
      <w:r w:rsidRPr="008E5454">
        <w:rPr>
          <w:rFonts w:ascii="Arial" w:hAnsi="Arial" w:cs="Arial"/>
          <w:sz w:val="24"/>
          <w:szCs w:val="24"/>
        </w:rPr>
        <w:t>1000Z01MF2019</w:t>
      </w:r>
      <w:proofErr w:type="gramEnd"/>
      <w:r w:rsidRPr="008E5454">
        <w:rPr>
          <w:rFonts w:ascii="Arial" w:hAnsi="Arial" w:cs="Arial"/>
          <w:sz w:val="24"/>
          <w:szCs w:val="24"/>
        </w:rPr>
        <w:t>.</w:t>
      </w:r>
    </w:p>
    <w:sectPr w:rsidR="00A87EDC" w:rsidRPr="008E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54"/>
    <w:rsid w:val="008A5DB3"/>
    <w:rsid w:val="008E5454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4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4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2019-02-08T07:52:00Z</dcterms:created>
  <dcterms:modified xsi:type="dcterms:W3CDTF">2019-02-08T07:53:00Z</dcterms:modified>
</cp:coreProperties>
</file>